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68" w:rsidRDefault="00CD4368">
      <w:pPr>
        <w:spacing w:after="0" w:line="240" w:lineRule="auto"/>
        <w:jc w:val="center"/>
        <w:rPr>
          <w:rFonts w:ascii="Arial" w:hAnsi="Arial" w:cs="Arial"/>
          <w:b/>
        </w:rPr>
      </w:pPr>
    </w:p>
    <w:p w:rsidR="00CD4368" w:rsidRDefault="00E55E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KONVOKESYEN  KALI KELAPAN</w:t>
      </w:r>
    </w:p>
    <w:p w:rsidR="00CD4368" w:rsidRDefault="00E55E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INSTITUT PENDIDIKAN GURU </w:t>
      </w:r>
    </w:p>
    <w:p w:rsidR="00CD4368" w:rsidRDefault="00E55E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KEMENTERIAN PENDIDIKAN MALAYSIA</w:t>
      </w:r>
    </w:p>
    <w:p w:rsidR="00CD4368" w:rsidRDefault="00CD4368">
      <w:pPr>
        <w:spacing w:after="0" w:line="240" w:lineRule="auto"/>
        <w:jc w:val="center"/>
        <w:rPr>
          <w:rFonts w:ascii="Arial" w:hAnsi="Arial" w:cs="Arial"/>
          <w:b/>
        </w:rPr>
      </w:pPr>
    </w:p>
    <w:p w:rsidR="00CD4368" w:rsidRDefault="00E55E5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BAYARAN KONVOKESYEN OLEH GRADUAN</w:t>
      </w:r>
    </w:p>
    <w:p w:rsidR="00CD4368" w:rsidRDefault="00E55E55">
      <w:pPr>
        <w:pStyle w:val="ListParagraph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GRADUAN YANG HADIR 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RM 250.00</w:t>
      </w:r>
    </w:p>
    <w:p w:rsidR="00CD4368" w:rsidRDefault="00CD4368">
      <w:pPr>
        <w:pStyle w:val="ListParagraph1"/>
        <w:rPr>
          <w:rFonts w:ascii="Arial" w:hAnsi="Arial" w:cs="Arial"/>
          <w:b/>
        </w:rPr>
      </w:pPr>
    </w:p>
    <w:p w:rsidR="00CD4368" w:rsidRDefault="00E55E55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t>Perincian bayaran adalah seperti berikut:</w:t>
      </w:r>
    </w:p>
    <w:p w:rsidR="00CD4368" w:rsidRDefault="00CD4368">
      <w:pPr>
        <w:pStyle w:val="ListParagraph1"/>
        <w:rPr>
          <w:rFonts w:ascii="Arial" w:hAnsi="Arial" w:cs="Arial"/>
        </w:rPr>
      </w:pPr>
    </w:p>
    <w:p w:rsidR="00CD4368" w:rsidRDefault="00E55E55">
      <w:pPr>
        <w:pStyle w:val="ListParagraph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Pengurusan Konvokesyen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RM 120.00</w:t>
      </w:r>
    </w:p>
    <w:p w:rsidR="00CD4368" w:rsidRDefault="00E55E55">
      <w:pPr>
        <w:pStyle w:val="ListParagraph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D4368" w:rsidRDefault="00E55E55">
      <w:pPr>
        <w:pStyle w:val="ListParagraph1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>
        <w:rPr>
          <w:rFonts w:ascii="Arial" w:hAnsi="Arial" w:cs="Arial"/>
        </w:rPr>
        <w:t>Bayaran sewa dewan konvokesyen</w:t>
      </w:r>
    </w:p>
    <w:p w:rsidR="00CD4368" w:rsidRDefault="00E55E55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tab/>
        <w:t>-     Makan minum VVIP, VIP, Tetamu Khas dan AJK</w:t>
      </w:r>
    </w:p>
    <w:p w:rsidR="00CD4368" w:rsidRDefault="00E55E55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tab/>
        <w:t>-     Siaraya dan kelengkapan teknikal</w:t>
      </w:r>
    </w:p>
    <w:p w:rsidR="00CD4368" w:rsidRDefault="00E55E55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tab/>
        <w:t>-     Lalulintas dan keselamatan</w:t>
      </w:r>
    </w:p>
    <w:p w:rsidR="00CD4368" w:rsidRDefault="00E55E55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tab/>
        <w:t>-     Hiasan pentas dan dewan</w:t>
      </w:r>
    </w:p>
    <w:p w:rsidR="00CD4368" w:rsidRDefault="00CD4368">
      <w:pPr>
        <w:pStyle w:val="ListParagraph1"/>
        <w:rPr>
          <w:rFonts w:ascii="Arial" w:hAnsi="Arial" w:cs="Arial"/>
        </w:rPr>
      </w:pPr>
    </w:p>
    <w:p w:rsidR="00CD4368" w:rsidRDefault="00CD4368">
      <w:pPr>
        <w:pStyle w:val="ListParagraph1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Pengurusan Jubah Akademik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30.00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Dobi 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Baik pulih jubah yang</w:t>
      </w:r>
      <w:r>
        <w:rPr>
          <w:rFonts w:ascii="Arial" w:hAnsi="Arial" w:cs="Arial"/>
        </w:rPr>
        <w:t xml:space="preserve"> rosak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Penghantaran dan pemulangan jubah</w:t>
      </w:r>
    </w:p>
    <w:p w:rsidR="00CD4368" w:rsidRDefault="00E55E55">
      <w:pPr>
        <w:pStyle w:val="ListParagraph1"/>
        <w:ind w:left="1800"/>
        <w:rPr>
          <w:rFonts w:ascii="Arial" w:hAnsi="Arial" w:cs="Arial"/>
        </w:rPr>
      </w:pPr>
      <w:r>
        <w:rPr>
          <w:rFonts w:ascii="Arial" w:hAnsi="Arial" w:cs="Arial"/>
        </w:rPr>
        <w:t>(dari tempat penyimpanan ke premis konvokesyen dan sebaliknya)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Pengedaran, pengagihan dan pengumpulan jubah kepada graduan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Penyimpanan jubah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Folder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25.00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Sijil anugerah kecemerlangan akademik &amp; </w:t>
      </w:r>
      <w:r>
        <w:rPr>
          <w:rFonts w:ascii="Arial" w:hAnsi="Arial" w:cs="Arial"/>
        </w:rPr>
        <w:t>praktikum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Ijazah dan diploma program pengajian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Sijil penghargaan untuk urus setia/jawatankuasa petugas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Sticker</w:t>
      </w:r>
      <w:r>
        <w:rPr>
          <w:rFonts w:ascii="Arial" w:hAnsi="Arial" w:cs="Arial"/>
        </w:rPr>
        <w:t xml:space="preserve"> konvokesyen graduan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Piala graduan  cemerlang  akademik 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Piala graduan cemerlang praktikum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Gambar dan CD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20.00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Gambar konvokesyen gra</w:t>
      </w:r>
      <w:r>
        <w:rPr>
          <w:rFonts w:ascii="Arial" w:hAnsi="Arial" w:cs="Arial"/>
        </w:rPr>
        <w:t>duan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13 unit gambar portrait VVIP untuk setiap sidang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200 unit gambar berdasarkan kupon untuk urus setia dan jawatan kuasa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13 buah custom album kecil untuk VVIP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49 buah custom album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40 gambar berkumpulan  ahli senat</w:t>
      </w:r>
    </w:p>
    <w:p w:rsidR="00CD4368" w:rsidRDefault="00CD4368">
      <w:pPr>
        <w:pStyle w:val="ListParagraph1"/>
        <w:ind w:left="1440"/>
        <w:rPr>
          <w:rFonts w:ascii="Arial" w:hAnsi="Arial" w:cs="Arial"/>
        </w:rPr>
      </w:pPr>
    </w:p>
    <w:p w:rsidR="00CD4368" w:rsidRDefault="00CD4368">
      <w:pPr>
        <w:pStyle w:val="ListParagraph1"/>
        <w:ind w:left="1440"/>
        <w:rPr>
          <w:rFonts w:ascii="Arial" w:hAnsi="Arial" w:cs="Arial"/>
        </w:rPr>
      </w:pPr>
      <w:bookmarkStart w:id="0" w:name="_GoBack"/>
      <w:bookmarkEnd w:id="0"/>
    </w:p>
    <w:p w:rsidR="00CD4368" w:rsidRDefault="00E55E55">
      <w:pPr>
        <w:pStyle w:val="ListParagraph1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Cenderamata  konvokesyen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25.00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Cenderamata untuk graduan 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Cenderamata untuk senat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Cenderamata untuk urus setia dan jawatankuasa</w:t>
      </w:r>
    </w:p>
    <w:p w:rsidR="00CD4368" w:rsidRDefault="00CD4368">
      <w:pPr>
        <w:pStyle w:val="ListParagraph1"/>
        <w:numPr>
          <w:ilvl w:val="0"/>
          <w:numId w:val="3"/>
        </w:numPr>
        <w:rPr>
          <w:rFonts w:ascii="Arial" w:hAnsi="Arial" w:cs="Arial"/>
        </w:rPr>
      </w:pP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Buku  Program Konvokesyen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30.00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10706 naskah buku kulit nipis untuk graduan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250 naskah buku kulit tebal untuk VVIPdan VIP</w:t>
      </w:r>
    </w:p>
    <w:p w:rsidR="00CD4368" w:rsidRDefault="00E55E55">
      <w:pPr>
        <w:pStyle w:val="ListParagraph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Bayaran pos (IPG Kampus </w:t>
      </w:r>
      <w:r>
        <w:rPr>
          <w:rFonts w:ascii="Arial" w:hAnsi="Arial" w:cs="Arial"/>
        </w:rPr>
        <w:t>Sabah &amp; Sarawak)</w:t>
      </w:r>
    </w:p>
    <w:p w:rsidR="00CD4368" w:rsidRDefault="00CD4368">
      <w:pPr>
        <w:rPr>
          <w:rFonts w:ascii="Arial" w:hAnsi="Arial" w:cs="Arial"/>
        </w:rPr>
      </w:pPr>
    </w:p>
    <w:p w:rsidR="00CD4368" w:rsidRDefault="00CD4368">
      <w:pPr>
        <w:pStyle w:val="ListParagraph1"/>
        <w:ind w:left="1440"/>
        <w:rPr>
          <w:rFonts w:ascii="Arial" w:hAnsi="Arial" w:cs="Arial"/>
        </w:rPr>
      </w:pPr>
    </w:p>
    <w:p w:rsidR="00CD4368" w:rsidRDefault="00E55E55">
      <w:pPr>
        <w:pStyle w:val="ListParagraph1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GRADUAN YANG TIDAK HADIR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RM 100.00 </w:t>
      </w:r>
    </w:p>
    <w:p w:rsidR="00CD4368" w:rsidRDefault="00E55E55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Perincian  bayaran adalah seperti berikut :</w:t>
      </w:r>
    </w:p>
    <w:p w:rsidR="00CD4368" w:rsidRDefault="00E55E55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  <w:t>Folder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  25.00</w:t>
      </w:r>
    </w:p>
    <w:p w:rsidR="00CD4368" w:rsidRDefault="00E55E55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  <w:t>Buku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  30.00</w:t>
      </w:r>
    </w:p>
    <w:p w:rsidR="00CD4368" w:rsidRDefault="00E55E55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ab/>
        <w:t>Cenderamata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  25.00</w:t>
      </w:r>
    </w:p>
    <w:p w:rsidR="00CD4368" w:rsidRDefault="00E55E55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</w:t>
      </w:r>
      <w:r>
        <w:rPr>
          <w:rFonts w:ascii="Arial" w:hAnsi="Arial" w:cs="Arial"/>
          <w:b/>
        </w:rPr>
        <w:tab/>
        <w:t>Kos Perkhidmatan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RM   20.00</w:t>
      </w:r>
    </w:p>
    <w:p w:rsidR="00CD4368" w:rsidRDefault="00CD4368">
      <w:pPr>
        <w:pStyle w:val="ListParagraph1"/>
        <w:ind w:left="1800"/>
        <w:rPr>
          <w:rFonts w:ascii="Arial" w:hAnsi="Arial" w:cs="Arial"/>
        </w:rPr>
      </w:pPr>
    </w:p>
    <w:p w:rsidR="00CD4368" w:rsidRDefault="00CD4368">
      <w:pPr>
        <w:rPr>
          <w:rFonts w:ascii="Arial" w:hAnsi="Arial" w:cs="Arial"/>
        </w:rPr>
      </w:pPr>
    </w:p>
    <w:sectPr w:rsidR="00CD4368" w:rsidSect="00CD4368">
      <w:headerReference w:type="default" r:id="rId9"/>
      <w:pgSz w:w="11850" w:h="16783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55" w:rsidRDefault="00E55E55" w:rsidP="00CD4368">
      <w:pPr>
        <w:spacing w:after="0" w:line="240" w:lineRule="auto"/>
      </w:pPr>
      <w:r>
        <w:separator/>
      </w:r>
    </w:p>
  </w:endnote>
  <w:endnote w:type="continuationSeparator" w:id="0">
    <w:p w:rsidR="00E55E55" w:rsidRDefault="00E55E55" w:rsidP="00CD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55" w:rsidRDefault="00E55E55" w:rsidP="00CD4368">
      <w:pPr>
        <w:spacing w:after="0" w:line="240" w:lineRule="auto"/>
      </w:pPr>
      <w:r>
        <w:separator/>
      </w:r>
    </w:p>
  </w:footnote>
  <w:footnote w:type="continuationSeparator" w:id="0">
    <w:p w:rsidR="00E55E55" w:rsidRDefault="00E55E55" w:rsidP="00CD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8" w:rsidRDefault="00E55E55">
    <w:pPr>
      <w:pStyle w:val="Header"/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LAMPIRAN 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E7"/>
    <w:multiLevelType w:val="multilevel"/>
    <w:tmpl w:val="012A5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197BA1"/>
    <w:multiLevelType w:val="multilevel"/>
    <w:tmpl w:val="0E197BA1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266124"/>
    <w:multiLevelType w:val="multilevel"/>
    <w:tmpl w:val="12266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863"/>
    <w:rsid w:val="0005153B"/>
    <w:rsid w:val="000714D2"/>
    <w:rsid w:val="00151750"/>
    <w:rsid w:val="001A0681"/>
    <w:rsid w:val="002D6D5A"/>
    <w:rsid w:val="00307623"/>
    <w:rsid w:val="00361946"/>
    <w:rsid w:val="00361C93"/>
    <w:rsid w:val="00370AA3"/>
    <w:rsid w:val="00381EB2"/>
    <w:rsid w:val="0038445C"/>
    <w:rsid w:val="00390E20"/>
    <w:rsid w:val="003D77A5"/>
    <w:rsid w:val="003F57B2"/>
    <w:rsid w:val="004678FB"/>
    <w:rsid w:val="0057369D"/>
    <w:rsid w:val="0060707A"/>
    <w:rsid w:val="0062191E"/>
    <w:rsid w:val="0065393D"/>
    <w:rsid w:val="006558F8"/>
    <w:rsid w:val="0066627C"/>
    <w:rsid w:val="006F302C"/>
    <w:rsid w:val="007309E2"/>
    <w:rsid w:val="007A6DF7"/>
    <w:rsid w:val="00813809"/>
    <w:rsid w:val="00817C36"/>
    <w:rsid w:val="00843EE6"/>
    <w:rsid w:val="00894969"/>
    <w:rsid w:val="008F3760"/>
    <w:rsid w:val="00941E1D"/>
    <w:rsid w:val="00965339"/>
    <w:rsid w:val="00982D9B"/>
    <w:rsid w:val="009C5D08"/>
    <w:rsid w:val="009E057F"/>
    <w:rsid w:val="00A21303"/>
    <w:rsid w:val="00B20364"/>
    <w:rsid w:val="00B3300B"/>
    <w:rsid w:val="00CC21FC"/>
    <w:rsid w:val="00CD4368"/>
    <w:rsid w:val="00D15542"/>
    <w:rsid w:val="00D25F69"/>
    <w:rsid w:val="00D76A91"/>
    <w:rsid w:val="00DB1E02"/>
    <w:rsid w:val="00E1796F"/>
    <w:rsid w:val="00E22AC0"/>
    <w:rsid w:val="00E24D1F"/>
    <w:rsid w:val="00E55E55"/>
    <w:rsid w:val="00EE2863"/>
    <w:rsid w:val="00F01947"/>
    <w:rsid w:val="00F17C95"/>
    <w:rsid w:val="00F840C2"/>
    <w:rsid w:val="4E294D3B"/>
    <w:rsid w:val="7898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CD43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D436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368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CD43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D4368"/>
  </w:style>
  <w:style w:type="character" w:customStyle="1" w:styleId="FooterChar">
    <w:name w:val="Footer Char"/>
    <w:basedOn w:val="DefaultParagraphFont"/>
    <w:link w:val="Footer"/>
    <w:uiPriority w:val="99"/>
    <w:qFormat/>
    <w:rsid w:val="00CD436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56635-0C56-476E-9F2A-B5167FEE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2017-04-27T04:16:00Z</cp:lastPrinted>
  <dcterms:created xsi:type="dcterms:W3CDTF">2017-05-03T07:12:00Z</dcterms:created>
  <dcterms:modified xsi:type="dcterms:W3CDTF">2017-05-03T07:12:00Z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